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A5" w:rsidRDefault="00782CA5" w:rsidP="00782CA5">
      <w:pPr>
        <w:pStyle w:val="a3"/>
        <w:spacing w:before="75" w:beforeAutospacing="0" w:after="75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FF6023F" wp14:editId="2C24138A">
            <wp:extent cx="5940425" cy="2783276"/>
            <wp:effectExtent l="0" t="0" r="3175" b="0"/>
            <wp:docPr id="1" name="Рисунок 1" descr="Карта интересов А.Е. Голомш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интересов А.Е. Голомшт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A5" w:rsidRDefault="00782CA5" w:rsidP="000E345C">
      <w:pPr>
        <w:pStyle w:val="a3"/>
        <w:spacing w:before="75" w:beforeAutospacing="0" w:after="75" w:afterAutospacing="0"/>
        <w:ind w:firstLine="426"/>
        <w:jc w:val="both"/>
        <w:rPr>
          <w:bCs/>
          <w:sz w:val="28"/>
          <w:szCs w:val="28"/>
          <w:shd w:val="clear" w:color="auto" w:fill="FFFFFF"/>
        </w:rPr>
      </w:pPr>
    </w:p>
    <w:p w:rsidR="000E345C" w:rsidRPr="000E345C" w:rsidRDefault="000E345C" w:rsidP="000E345C">
      <w:pPr>
        <w:pStyle w:val="a3"/>
        <w:spacing w:before="75" w:beforeAutospacing="0" w:after="75" w:afterAutospacing="0"/>
        <w:ind w:firstLine="426"/>
        <w:jc w:val="both"/>
        <w:rPr>
          <w:bCs/>
          <w:sz w:val="28"/>
          <w:szCs w:val="28"/>
          <w:shd w:val="clear" w:color="auto" w:fill="FFFFFF"/>
        </w:rPr>
      </w:pPr>
      <w:r w:rsidRPr="000E345C">
        <w:rPr>
          <w:bCs/>
          <w:sz w:val="28"/>
          <w:szCs w:val="28"/>
          <w:shd w:val="clear" w:color="auto" w:fill="FFFFFF"/>
        </w:rPr>
        <w:t>Каждому из нас в определенном возрасте приходится делать решительный шаг и выбирать свою будущую профессию. Но как ее выбрать, если не можешь понять, что  тебе на самом деле интересно.</w:t>
      </w:r>
    </w:p>
    <w:p w:rsidR="000E345C" w:rsidRPr="000E345C" w:rsidRDefault="000E345C" w:rsidP="000E345C">
      <w:pPr>
        <w:pStyle w:val="a3"/>
        <w:spacing w:before="75" w:beforeAutospacing="0" w:after="75" w:afterAutospacing="0"/>
        <w:ind w:firstLine="426"/>
        <w:jc w:val="both"/>
        <w:rPr>
          <w:bCs/>
          <w:sz w:val="28"/>
          <w:szCs w:val="28"/>
          <w:shd w:val="clear" w:color="auto" w:fill="FFFFFF"/>
        </w:rPr>
      </w:pPr>
      <w:r w:rsidRPr="000E345C">
        <w:rPr>
          <w:bCs/>
          <w:sz w:val="28"/>
          <w:szCs w:val="28"/>
          <w:shd w:val="clear" w:color="auto" w:fill="FFFFFF"/>
        </w:rPr>
        <w:t xml:space="preserve">Методика «Карта интересов» А.Е. </w:t>
      </w:r>
      <w:proofErr w:type="spellStart"/>
      <w:r w:rsidRPr="000E345C">
        <w:rPr>
          <w:bCs/>
          <w:sz w:val="28"/>
          <w:szCs w:val="28"/>
          <w:shd w:val="clear" w:color="auto" w:fill="FFFFFF"/>
        </w:rPr>
        <w:t>Голомштока</w:t>
      </w:r>
      <w:proofErr w:type="spellEnd"/>
      <w:r w:rsidRPr="000E345C">
        <w:rPr>
          <w:bCs/>
          <w:sz w:val="28"/>
          <w:szCs w:val="28"/>
          <w:shd w:val="clear" w:color="auto" w:fill="FFFFFF"/>
        </w:rPr>
        <w:t xml:space="preserve"> в модификации </w:t>
      </w:r>
      <w:proofErr w:type="spellStart"/>
      <w:r w:rsidRPr="000E345C">
        <w:rPr>
          <w:bCs/>
          <w:sz w:val="28"/>
          <w:szCs w:val="28"/>
          <w:shd w:val="clear" w:color="auto" w:fill="FFFFFF"/>
        </w:rPr>
        <w:t>Г.В.Резапкиной</w:t>
      </w:r>
      <w:proofErr w:type="spellEnd"/>
      <w:r w:rsidRPr="000E345C">
        <w:rPr>
          <w:bCs/>
          <w:sz w:val="28"/>
          <w:szCs w:val="28"/>
          <w:shd w:val="clear" w:color="auto" w:fill="FFFFFF"/>
        </w:rPr>
        <w:t xml:space="preserve"> поможет узнать, какие интересы у Вас наиболее выражены, и какую профессию лучше выбрать.</w:t>
      </w:r>
    </w:p>
    <w:p w:rsidR="000E345C" w:rsidRPr="000E345C" w:rsidRDefault="000E345C" w:rsidP="000E345C">
      <w:pPr>
        <w:pStyle w:val="a3"/>
        <w:spacing w:before="75" w:beforeAutospacing="0" w:after="75" w:afterAutospacing="0"/>
        <w:ind w:firstLine="426"/>
        <w:jc w:val="both"/>
        <w:rPr>
          <w:bCs/>
          <w:sz w:val="28"/>
          <w:szCs w:val="28"/>
          <w:shd w:val="clear" w:color="auto" w:fill="FFFFFF"/>
        </w:rPr>
      </w:pPr>
      <w:r w:rsidRPr="000E345C">
        <w:rPr>
          <w:bCs/>
          <w:sz w:val="28"/>
          <w:szCs w:val="28"/>
          <w:shd w:val="clear" w:color="auto" w:fill="FFFFFF"/>
        </w:rPr>
        <w:t>Чем искреннее Вы ответите на все вопросы, тем точнее будет результат!</w:t>
      </w:r>
    </w:p>
    <w:p w:rsidR="000E345C" w:rsidRDefault="009F4FFB" w:rsidP="009F4FFB">
      <w:pPr>
        <w:pStyle w:val="a3"/>
        <w:numPr>
          <w:ilvl w:val="0"/>
          <w:numId w:val="1"/>
        </w:numPr>
        <w:spacing w:before="75" w:beforeAutospacing="0" w:after="75" w:afterAutospacing="0"/>
        <w:jc w:val="both"/>
        <w:rPr>
          <w:rFonts w:ascii="Verdana" w:hAnsi="Verdana"/>
          <w:bCs/>
          <w:color w:val="000080"/>
          <w:sz w:val="21"/>
          <w:szCs w:val="21"/>
          <w:shd w:val="clear" w:color="auto" w:fill="FFFFFF"/>
        </w:rPr>
      </w:pPr>
      <w:hyperlink r:id="rId7" w:tgtFrame="_blank" w:history="1">
        <w:r w:rsidR="000E345C" w:rsidRPr="000E345C">
          <w:rPr>
            <w:rStyle w:val="a4"/>
            <w:rFonts w:ascii="Verdana" w:hAnsi="Verdana"/>
            <w:bCs/>
            <w:shd w:val="clear" w:color="auto" w:fill="FFFFFF"/>
          </w:rPr>
          <w:t>Ссылка на тесты по профориентации</w:t>
        </w:r>
      </w:hyperlink>
      <w:r w:rsidR="000E345C" w:rsidRPr="000E345C">
        <w:rPr>
          <w:rFonts w:ascii="Verdana" w:hAnsi="Verdana"/>
          <w:bCs/>
          <w:color w:val="000080"/>
          <w:sz w:val="21"/>
          <w:szCs w:val="21"/>
          <w:shd w:val="clear" w:color="auto" w:fill="FFFFFF"/>
        </w:rPr>
        <w:t>.</w:t>
      </w:r>
    </w:p>
    <w:p w:rsidR="00871652" w:rsidRDefault="009F4FFB" w:rsidP="009F4FFB">
      <w:pPr>
        <w:pStyle w:val="a7"/>
        <w:numPr>
          <w:ilvl w:val="0"/>
          <w:numId w:val="1"/>
        </w:numPr>
      </w:pPr>
      <w:hyperlink r:id="rId8" w:history="1">
        <w:r w:rsidRPr="000D779D">
          <w:rPr>
            <w:rStyle w:val="a4"/>
          </w:rPr>
          <w:t>https://proforientatsia.ru/test/karta-interesov-a-e-golomshtok/</w:t>
        </w:r>
      </w:hyperlink>
    </w:p>
    <w:p w:rsidR="009F4FFB" w:rsidRDefault="009F4FFB">
      <w:bookmarkStart w:id="0" w:name="_GoBack"/>
      <w:bookmarkEnd w:id="0"/>
    </w:p>
    <w:sectPr w:rsidR="009F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E88"/>
    <w:multiLevelType w:val="hybridMultilevel"/>
    <w:tmpl w:val="B2120606"/>
    <w:lvl w:ilvl="0" w:tplc="84C01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9C"/>
    <w:rsid w:val="000E345C"/>
    <w:rsid w:val="0058179C"/>
    <w:rsid w:val="00782CA5"/>
    <w:rsid w:val="00871652"/>
    <w:rsid w:val="00941B50"/>
    <w:rsid w:val="009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1B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1B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orientatsia.ru/test/karta-interesov-a-e-golomshto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eobrazovanie.ru/testy_na_vybor_profe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2021-02-03T05:08:00Z</dcterms:created>
  <dcterms:modified xsi:type="dcterms:W3CDTF">2021-02-03T05:28:00Z</dcterms:modified>
</cp:coreProperties>
</file>